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F0" w:rsidRPr="000A5A13" w:rsidRDefault="00613EF0" w:rsidP="00613EF0">
      <w:pPr>
        <w:autoSpaceDE w:val="0"/>
        <w:autoSpaceDN w:val="0"/>
        <w:adjustRightInd w:val="0"/>
        <w:jc w:val="center"/>
        <w:rPr>
          <w:rFonts w:ascii="Times New Roman" w:hAnsi="Times New Roman" w:cs="Times New Roman"/>
          <w:sz w:val="24"/>
          <w:szCs w:val="24"/>
        </w:rPr>
      </w:pPr>
      <w:r w:rsidRPr="000A5A13">
        <w:rPr>
          <w:rFonts w:ascii="Times New Roman" w:hAnsi="Times New Roman" w:cs="Times New Roman"/>
          <w:sz w:val="24"/>
          <w:szCs w:val="24"/>
        </w:rPr>
        <w:t>Tie Dye</w:t>
      </w:r>
      <w:r w:rsidR="005E40EE" w:rsidRPr="000A5A13">
        <w:rPr>
          <w:rFonts w:ascii="Times New Roman" w:hAnsi="Times New Roman" w:cs="Times New Roman"/>
          <w:sz w:val="24"/>
          <w:szCs w:val="24"/>
        </w:rPr>
        <w:t xml:space="preserve"> and Ice Cream</w:t>
      </w:r>
      <w:r w:rsidRPr="000A5A13">
        <w:rPr>
          <w:rFonts w:ascii="Times New Roman" w:hAnsi="Times New Roman" w:cs="Times New Roman"/>
          <w:sz w:val="24"/>
          <w:szCs w:val="24"/>
        </w:rPr>
        <w:t xml:space="preserve"> Lab</w:t>
      </w:r>
    </w:p>
    <w:p w:rsidR="00613EF0" w:rsidRPr="000A5A13" w:rsidRDefault="00613EF0" w:rsidP="005F4F07">
      <w:pPr>
        <w:autoSpaceDE w:val="0"/>
        <w:autoSpaceDN w:val="0"/>
        <w:adjustRightInd w:val="0"/>
        <w:rPr>
          <w:rFonts w:ascii="Times New Roman" w:hAnsi="Times New Roman" w:cs="Times New Roman"/>
          <w:sz w:val="24"/>
          <w:szCs w:val="24"/>
        </w:rPr>
      </w:pPr>
    </w:p>
    <w:p w:rsidR="00907F0A" w:rsidRPr="00DF17BD" w:rsidRDefault="00907F0A" w:rsidP="00907F0A">
      <w:pPr>
        <w:pStyle w:val="ListParagraph"/>
        <w:numPr>
          <w:ilvl w:val="0"/>
          <w:numId w:val="1"/>
        </w:numPr>
        <w:autoSpaceDE w:val="0"/>
        <w:autoSpaceDN w:val="0"/>
        <w:adjustRightInd w:val="0"/>
        <w:rPr>
          <w:rFonts w:ascii="Times New Roman" w:hAnsi="Times New Roman" w:cs="Times New Roman"/>
          <w:b/>
          <w:sz w:val="24"/>
          <w:szCs w:val="24"/>
          <w:u w:val="single"/>
        </w:rPr>
      </w:pPr>
      <w:r w:rsidRPr="00DF17BD">
        <w:rPr>
          <w:rFonts w:ascii="Times New Roman" w:hAnsi="Times New Roman" w:cs="Times New Roman"/>
          <w:b/>
          <w:sz w:val="24"/>
          <w:szCs w:val="24"/>
          <w:u w:val="single"/>
        </w:rPr>
        <w:t>Tie Dye</w:t>
      </w:r>
      <w:r w:rsidR="00F15AE1" w:rsidRPr="00DF17BD">
        <w:rPr>
          <w:rFonts w:ascii="Times New Roman" w:hAnsi="Times New Roman" w:cs="Times New Roman"/>
          <w:b/>
          <w:sz w:val="24"/>
          <w:szCs w:val="24"/>
          <w:u w:val="single"/>
        </w:rPr>
        <w:t>—</w:t>
      </w:r>
      <w:r w:rsidR="00954024" w:rsidRPr="00DF17BD">
        <w:rPr>
          <w:rFonts w:ascii="Times New Roman" w:hAnsi="Times New Roman" w:cs="Times New Roman"/>
          <w:b/>
          <w:sz w:val="24"/>
          <w:szCs w:val="24"/>
          <w:u w:val="single"/>
        </w:rPr>
        <w:t>students supply their own fabric</w:t>
      </w:r>
    </w:p>
    <w:p w:rsidR="00C8115E" w:rsidRPr="000A5A13" w:rsidRDefault="00C8115E" w:rsidP="00C8115E">
      <w:pPr>
        <w:pStyle w:val="ListParagraph"/>
        <w:autoSpaceDE w:val="0"/>
        <w:autoSpaceDN w:val="0"/>
        <w:adjustRightInd w:val="0"/>
        <w:rPr>
          <w:rFonts w:ascii="Times New Roman" w:hAnsi="Times New Roman" w:cs="Times New Roman"/>
          <w:b/>
          <w:sz w:val="24"/>
          <w:szCs w:val="24"/>
        </w:rPr>
      </w:pPr>
    </w:p>
    <w:p w:rsidR="005F4F07" w:rsidRPr="000A5A13" w:rsidRDefault="005F4F07" w:rsidP="00907F0A">
      <w:pPr>
        <w:autoSpaceDE w:val="0"/>
        <w:autoSpaceDN w:val="0"/>
        <w:adjustRightInd w:val="0"/>
        <w:rPr>
          <w:rFonts w:ascii="Times New Roman" w:hAnsi="Times New Roman" w:cs="Times New Roman"/>
          <w:sz w:val="24"/>
          <w:szCs w:val="24"/>
        </w:rPr>
      </w:pPr>
      <w:r w:rsidRPr="000A5A13">
        <w:rPr>
          <w:rFonts w:ascii="Times New Roman" w:hAnsi="Times New Roman" w:cs="Times New Roman"/>
          <w:sz w:val="24"/>
          <w:szCs w:val="24"/>
        </w:rPr>
        <w:t xml:space="preserve">This is a reminder to bring your 100% white cotton item to school.  No undergarments!  </w:t>
      </w:r>
    </w:p>
    <w:p w:rsidR="005F4F07" w:rsidRPr="000A5A13" w:rsidRDefault="005F4F07" w:rsidP="005F4F07">
      <w:pPr>
        <w:autoSpaceDE w:val="0"/>
        <w:autoSpaceDN w:val="0"/>
        <w:adjustRightInd w:val="0"/>
        <w:rPr>
          <w:rFonts w:ascii="Times New Roman" w:hAnsi="Times New Roman" w:cs="Times New Roman"/>
          <w:sz w:val="24"/>
          <w:szCs w:val="24"/>
        </w:rPr>
      </w:pPr>
      <w:r w:rsidRPr="000A5A13">
        <w:rPr>
          <w:rFonts w:ascii="Times New Roman" w:hAnsi="Times New Roman" w:cs="Times New Roman"/>
          <w:sz w:val="24"/>
          <w:szCs w:val="24"/>
        </w:rPr>
        <w:t xml:space="preserve">Put your initials on the tag or in a hidden spot with permanent marker.  </w:t>
      </w:r>
    </w:p>
    <w:p w:rsidR="005F4F07" w:rsidRPr="000A5A13" w:rsidRDefault="005F4F07" w:rsidP="005F4F07">
      <w:pPr>
        <w:autoSpaceDE w:val="0"/>
        <w:autoSpaceDN w:val="0"/>
        <w:adjustRightInd w:val="0"/>
        <w:rPr>
          <w:rFonts w:ascii="Times New Roman" w:hAnsi="Times New Roman" w:cs="Times New Roman"/>
          <w:sz w:val="24"/>
          <w:szCs w:val="24"/>
        </w:rPr>
      </w:pPr>
      <w:r w:rsidRPr="000A5A13">
        <w:rPr>
          <w:rFonts w:ascii="Times New Roman" w:hAnsi="Times New Roman" w:cs="Times New Roman"/>
          <w:sz w:val="24"/>
          <w:szCs w:val="24"/>
        </w:rPr>
        <w:t xml:space="preserve">I need it </w:t>
      </w:r>
      <w:r w:rsidRPr="000A5A13">
        <w:rPr>
          <w:rFonts w:ascii="Times New Roman" w:hAnsi="Times New Roman" w:cs="Times New Roman"/>
          <w:b/>
          <w:sz w:val="24"/>
          <w:szCs w:val="24"/>
          <w:u w:val="single"/>
        </w:rPr>
        <w:t>before class</w:t>
      </w:r>
      <w:r w:rsidRPr="000A5A13">
        <w:rPr>
          <w:rFonts w:ascii="Times New Roman" w:hAnsi="Times New Roman" w:cs="Times New Roman"/>
          <w:sz w:val="24"/>
          <w:szCs w:val="24"/>
        </w:rPr>
        <w:t xml:space="preserve"> because it needs to soak for about an hour before we dye it.</w:t>
      </w:r>
    </w:p>
    <w:p w:rsidR="005F4F07" w:rsidRPr="000A5A13" w:rsidRDefault="005F4F07" w:rsidP="005F4F07">
      <w:pPr>
        <w:autoSpaceDE w:val="0"/>
        <w:autoSpaceDN w:val="0"/>
        <w:adjustRightInd w:val="0"/>
        <w:rPr>
          <w:rFonts w:ascii="Times New Roman" w:hAnsi="Times New Roman" w:cs="Times New Roman"/>
          <w:sz w:val="24"/>
          <w:szCs w:val="24"/>
        </w:rPr>
      </w:pPr>
      <w:r w:rsidRPr="000A5A13">
        <w:rPr>
          <w:rFonts w:ascii="Times New Roman" w:hAnsi="Times New Roman" w:cs="Times New Roman"/>
          <w:sz w:val="24"/>
          <w:szCs w:val="24"/>
        </w:rPr>
        <w:t>At home, wash it in dish soap or hand soap.  Bring it to school in a sealed container.  Ziploc bags or plastic bowls work well.</w:t>
      </w:r>
    </w:p>
    <w:p w:rsidR="005F4F07" w:rsidRPr="000A5A13" w:rsidRDefault="005F4F07" w:rsidP="005F4F07">
      <w:pPr>
        <w:autoSpaceDE w:val="0"/>
        <w:autoSpaceDN w:val="0"/>
        <w:adjustRightInd w:val="0"/>
        <w:rPr>
          <w:rFonts w:ascii="Times New Roman" w:hAnsi="Times New Roman" w:cs="Times New Roman"/>
          <w:sz w:val="24"/>
          <w:szCs w:val="24"/>
        </w:rPr>
      </w:pPr>
    </w:p>
    <w:p w:rsidR="005F4F07" w:rsidRPr="000A5A13" w:rsidRDefault="005F4F07" w:rsidP="005F4F07">
      <w:pPr>
        <w:autoSpaceDE w:val="0"/>
        <w:autoSpaceDN w:val="0"/>
        <w:adjustRightInd w:val="0"/>
        <w:rPr>
          <w:rFonts w:ascii="Times New Roman" w:hAnsi="Times New Roman" w:cs="Times New Roman"/>
          <w:sz w:val="24"/>
          <w:szCs w:val="24"/>
        </w:rPr>
      </w:pPr>
    </w:p>
    <w:p w:rsidR="00D11ED2" w:rsidRPr="000A5A13" w:rsidRDefault="00D11ED2" w:rsidP="00D11ED2">
      <w:pPr>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QUICK EXPLANATION</w:t>
      </w:r>
    </w:p>
    <w:p w:rsidR="00D11ED2" w:rsidRPr="000A5A13" w:rsidRDefault="00D11ED2" w:rsidP="00D11ED2">
      <w:pPr>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OF THE CHEMICAL PROCESSES INVOLVED IN TIE-DYEING</w:t>
      </w:r>
    </w:p>
    <w:p w:rsidR="00D11ED2" w:rsidRPr="000A5A13" w:rsidRDefault="00D11ED2" w:rsidP="00D11ED2">
      <w:pPr>
        <w:rPr>
          <w:rFonts w:ascii="Times New Roman" w:eastAsia="Times New Roman" w:hAnsi="Times New Roman" w:cs="Times New Roman"/>
          <w:sz w:val="24"/>
          <w:szCs w:val="24"/>
        </w:rPr>
      </w:pPr>
      <w:r w:rsidRPr="000A5A13">
        <w:rPr>
          <w:rFonts w:ascii="Times New Roman" w:eastAsia="Times New Roman" w:hAnsi="Times New Roman" w:cs="Times New Roman"/>
          <w:sz w:val="24"/>
          <w:szCs w:val="24"/>
        </w:rPr>
        <w:t>Fiber reactive dyes attach permanently to cellulose fibers using a covalent (electron-sharing) bond. These molecules carry a "chromophore" which absorb varying spectrums of the light, allowing only certain spectrums to reflect.</w:t>
      </w:r>
    </w:p>
    <w:p w:rsidR="00D11ED2" w:rsidRPr="000A5A13" w:rsidRDefault="00D11ED2" w:rsidP="00D11ED2">
      <w:pPr>
        <w:rPr>
          <w:rFonts w:ascii="Times New Roman" w:eastAsia="Times New Roman" w:hAnsi="Times New Roman" w:cs="Times New Roman"/>
          <w:sz w:val="24"/>
          <w:szCs w:val="24"/>
        </w:rPr>
      </w:pPr>
      <w:r w:rsidRPr="000A5A13">
        <w:rPr>
          <w:rFonts w:ascii="Times New Roman" w:eastAsia="Times New Roman" w:hAnsi="Times New Roman" w:cs="Times New Roman"/>
          <w:sz w:val="24"/>
          <w:szCs w:val="24"/>
        </w:rPr>
        <w:t>Covalent bonding is the one of the most basic and strongest types of chemical reactions. This reaction happens gradually over time depending on temperature and/or the Ph level of the surrounding environment.</w:t>
      </w:r>
    </w:p>
    <w:p w:rsidR="00D11ED2" w:rsidRPr="000A5A13" w:rsidRDefault="00D11ED2" w:rsidP="00D11ED2">
      <w:pPr>
        <w:rPr>
          <w:rFonts w:ascii="Times New Roman" w:eastAsia="Times New Roman" w:hAnsi="Times New Roman" w:cs="Times New Roman"/>
          <w:sz w:val="24"/>
          <w:szCs w:val="24"/>
        </w:rPr>
      </w:pPr>
      <w:r w:rsidRPr="000A5A13">
        <w:rPr>
          <w:rFonts w:ascii="Times New Roman" w:eastAsia="Times New Roman" w:hAnsi="Times New Roman" w:cs="Times New Roman"/>
          <w:sz w:val="24"/>
          <w:szCs w:val="24"/>
        </w:rPr>
        <w:t>The Soda Ash pre-soak raises the pH level of the garment or fabric to approximately 10.5. Raising the pH level of the solution that the fabric or garment is soaked in raises the level of negative hydrogen ions in the dyeing environment. The chemical bonding process uses these ions in the reaction. Pre-soaking in Soda Ash fixer solution is what allows the fiber reactive dyes to work at room temperature.</w:t>
      </w:r>
    </w:p>
    <w:p w:rsidR="00D11ED2" w:rsidRPr="000A5A13" w:rsidRDefault="00D11ED2" w:rsidP="00D11ED2">
      <w:pPr>
        <w:rPr>
          <w:rFonts w:ascii="Times New Roman" w:eastAsia="Times New Roman" w:hAnsi="Times New Roman" w:cs="Times New Roman"/>
          <w:sz w:val="24"/>
          <w:szCs w:val="24"/>
        </w:rPr>
      </w:pPr>
      <w:r w:rsidRPr="000A5A13">
        <w:rPr>
          <w:rFonts w:ascii="Times New Roman" w:eastAsia="Times New Roman" w:hAnsi="Times New Roman" w:cs="Times New Roman"/>
          <w:sz w:val="24"/>
          <w:szCs w:val="24"/>
        </w:rPr>
        <w:t>The reaction can also be aided with heat. Some tie-dyers have had success with using baking soda and microwaving their dyed articles. Since baking soda is a weaker alkali than Soda Ash, it must be accompanied by heat. Some people who are "chemically sensitive" choose to use this method.</w:t>
      </w:r>
    </w:p>
    <w:p w:rsidR="00D11ED2" w:rsidRPr="000A5A13" w:rsidRDefault="00D11ED2" w:rsidP="00D11ED2">
      <w:pPr>
        <w:rPr>
          <w:rFonts w:ascii="Times New Roman" w:eastAsia="Times New Roman" w:hAnsi="Times New Roman" w:cs="Times New Roman"/>
          <w:sz w:val="24"/>
          <w:szCs w:val="24"/>
        </w:rPr>
      </w:pPr>
      <w:r w:rsidRPr="000A5A13">
        <w:rPr>
          <w:rFonts w:ascii="Times New Roman" w:eastAsia="Times New Roman" w:hAnsi="Times New Roman" w:cs="Times New Roman"/>
          <w:sz w:val="24"/>
          <w:szCs w:val="24"/>
        </w:rPr>
        <w:t>The dye is allowed to react in a desirable host environment for up to 24 hours. After this time, the bonding sites on the cellulose should be saturated with dye molecules. Excess dye molecules that have not bonded permanently are washed away using warm water rinse and a dye-carrying detergent like Synthrapol.</w:t>
      </w:r>
    </w:p>
    <w:p w:rsidR="003F0191" w:rsidRPr="000A5A13" w:rsidRDefault="003F0191">
      <w:pPr>
        <w:rPr>
          <w:rFonts w:ascii="Times New Roman" w:hAnsi="Times New Roman" w:cs="Times New Roman"/>
          <w:sz w:val="24"/>
          <w:szCs w:val="24"/>
        </w:rPr>
      </w:pPr>
    </w:p>
    <w:p w:rsidR="005B068D" w:rsidRPr="00DF17BD" w:rsidRDefault="005B068D" w:rsidP="005B068D">
      <w:pPr>
        <w:pStyle w:val="ListParagraph"/>
        <w:numPr>
          <w:ilvl w:val="0"/>
          <w:numId w:val="1"/>
        </w:numPr>
        <w:rPr>
          <w:rFonts w:ascii="Times New Roman" w:hAnsi="Times New Roman" w:cs="Times New Roman"/>
          <w:b/>
          <w:sz w:val="24"/>
          <w:szCs w:val="24"/>
          <w:u w:val="single"/>
        </w:rPr>
      </w:pPr>
      <w:r w:rsidRPr="00DF17BD">
        <w:rPr>
          <w:rFonts w:ascii="Times New Roman" w:hAnsi="Times New Roman" w:cs="Times New Roman"/>
          <w:b/>
          <w:sz w:val="24"/>
          <w:szCs w:val="24"/>
          <w:u w:val="single"/>
        </w:rPr>
        <w:t>Ice Cream</w:t>
      </w:r>
      <w:r w:rsidR="00BA3B6D" w:rsidRPr="00DF17BD">
        <w:rPr>
          <w:rFonts w:ascii="Times New Roman" w:hAnsi="Times New Roman" w:cs="Times New Roman"/>
          <w:b/>
          <w:sz w:val="24"/>
          <w:szCs w:val="24"/>
          <w:u w:val="single"/>
        </w:rPr>
        <w:t xml:space="preserve">—about </w:t>
      </w:r>
      <w:r w:rsidR="0037376F" w:rsidRPr="00DF17BD">
        <w:rPr>
          <w:rFonts w:ascii="Times New Roman" w:hAnsi="Times New Roman" w:cs="Times New Roman"/>
          <w:b/>
          <w:sz w:val="24"/>
          <w:szCs w:val="24"/>
          <w:u w:val="single"/>
        </w:rPr>
        <w:t>$10</w:t>
      </w:r>
      <w:r w:rsidR="00BA3B6D" w:rsidRPr="00DF17BD">
        <w:rPr>
          <w:rFonts w:ascii="Times New Roman" w:hAnsi="Times New Roman" w:cs="Times New Roman"/>
          <w:b/>
          <w:sz w:val="24"/>
          <w:szCs w:val="24"/>
          <w:u w:val="single"/>
        </w:rPr>
        <w:t xml:space="preserve"> per batch</w:t>
      </w:r>
    </w:p>
    <w:p w:rsidR="00907F0A" w:rsidRPr="000A5A13" w:rsidRDefault="00907F0A">
      <w:pPr>
        <w:rPr>
          <w:rFonts w:ascii="Times New Roman" w:hAnsi="Times New Roman" w:cs="Times New Roman"/>
          <w:sz w:val="24"/>
          <w:szCs w:val="24"/>
        </w:rPr>
      </w:pPr>
    </w:p>
    <w:p w:rsidR="00F0725A" w:rsidRPr="000A5A13" w:rsidRDefault="00F0725A">
      <w:pPr>
        <w:rPr>
          <w:rFonts w:ascii="Times New Roman" w:hAnsi="Times New Roman" w:cs="Times New Roman"/>
          <w:sz w:val="24"/>
          <w:szCs w:val="24"/>
        </w:rPr>
      </w:pPr>
      <w:r w:rsidRPr="000A5A13">
        <w:rPr>
          <w:rFonts w:ascii="Times New Roman" w:hAnsi="Times New Roman" w:cs="Times New Roman"/>
          <w:sz w:val="24"/>
          <w:szCs w:val="24"/>
        </w:rPr>
        <w:t>For Larger Classes:  make 2 or 3 batches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042"/>
        <w:gridCol w:w="2208"/>
        <w:gridCol w:w="2233"/>
        <w:gridCol w:w="2278"/>
      </w:tblGrid>
      <w:tr w:rsidR="00A33EF9" w:rsidRPr="000A5A13" w:rsidTr="00A33EF9">
        <w:tc>
          <w:tcPr>
            <w:tcW w:w="2255" w:type="dxa"/>
          </w:tcPr>
          <w:p w:rsidR="00A33EF9" w:rsidRPr="000A5A13" w:rsidRDefault="00A33EF9" w:rsidP="00CA34CC">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Supplies</w:t>
            </w:r>
          </w:p>
        </w:tc>
        <w:tc>
          <w:tcPr>
            <w:tcW w:w="2042" w:type="dxa"/>
          </w:tcPr>
          <w:p w:rsidR="00A33EF9" w:rsidRPr="000A5A13" w:rsidRDefault="00A64B7B" w:rsidP="00A64B7B">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 xml:space="preserve">Approx. </w:t>
            </w:r>
            <w:r w:rsidR="00A33EF9" w:rsidRPr="000A5A13">
              <w:rPr>
                <w:rFonts w:ascii="Times New Roman" w:eastAsia="Times New Roman" w:hAnsi="Times New Roman" w:cs="Times New Roman"/>
                <w:b/>
                <w:bCs/>
                <w:sz w:val="24"/>
                <w:szCs w:val="24"/>
              </w:rPr>
              <w:t>Price</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Quantity</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Container</w:t>
            </w:r>
          </w:p>
        </w:tc>
        <w:tc>
          <w:tcPr>
            <w:tcW w:w="2278"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Volunteer</w:t>
            </w: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½ and ½</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4.00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4 cups</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1qt. carton</w:t>
            </w: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Cream</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4.00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½ cup</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1pt. or 1qt.</w:t>
            </w: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Sugar</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0.50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¾ cup</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Bowl w/lid</w:t>
            </w: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Vanilla/Ice</w:t>
            </w:r>
          </w:p>
        </w:tc>
        <w:tc>
          <w:tcPr>
            <w:tcW w:w="2042" w:type="dxa"/>
          </w:tcPr>
          <w:p w:rsidR="00A33EF9" w:rsidRPr="000A5A13" w:rsidRDefault="003B59A7"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1.00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2 tsp</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Stevens</w:t>
            </w: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Salt</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Pinch</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Bowl w/lid</w:t>
            </w: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Spoons</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1.00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20</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Bowls/cups</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1.00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20</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Machine</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 or 2</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p>
        </w:tc>
        <w:tc>
          <w:tcPr>
            <w:tcW w:w="2278"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Stevens</w:t>
            </w:r>
          </w:p>
        </w:tc>
      </w:tr>
      <w:tr w:rsidR="00A33EF9" w:rsidRPr="000A5A13" w:rsidTr="00A33EF9">
        <w:tc>
          <w:tcPr>
            <w:tcW w:w="2255"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Rock salt</w:t>
            </w:r>
          </w:p>
        </w:tc>
        <w:tc>
          <w:tcPr>
            <w:tcW w:w="2042"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2.00</w:t>
            </w:r>
          </w:p>
        </w:tc>
        <w:tc>
          <w:tcPr>
            <w:tcW w:w="2208" w:type="dxa"/>
          </w:tcPr>
          <w:p w:rsidR="00A33EF9" w:rsidRPr="000A5A13" w:rsidRDefault="00A33EF9" w:rsidP="00A33EF9">
            <w:pPr>
              <w:spacing w:before="100" w:beforeAutospacing="1" w:after="100" w:afterAutospacing="1"/>
              <w:outlineLvl w:val="1"/>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1 bag</w:t>
            </w:r>
          </w:p>
        </w:tc>
        <w:tc>
          <w:tcPr>
            <w:tcW w:w="2233" w:type="dxa"/>
          </w:tcPr>
          <w:p w:rsidR="00A33EF9" w:rsidRPr="000A5A13" w:rsidRDefault="00A33EF9" w:rsidP="003F0191">
            <w:pPr>
              <w:spacing w:before="100" w:beforeAutospacing="1" w:after="100" w:afterAutospacing="1"/>
              <w:outlineLvl w:val="1"/>
              <w:rPr>
                <w:rFonts w:ascii="Times New Roman" w:eastAsia="Times New Roman" w:hAnsi="Times New Roman" w:cs="Times New Roman"/>
                <w:b/>
                <w:bCs/>
                <w:sz w:val="24"/>
                <w:szCs w:val="24"/>
              </w:rPr>
            </w:pPr>
          </w:p>
        </w:tc>
        <w:tc>
          <w:tcPr>
            <w:tcW w:w="2278" w:type="dxa"/>
          </w:tcPr>
          <w:p w:rsidR="00A33EF9" w:rsidRPr="000A5A13" w:rsidRDefault="00A33EF9" w:rsidP="0031128C">
            <w:pPr>
              <w:spacing w:before="100" w:beforeAutospacing="1" w:after="100" w:afterAutospacing="1"/>
              <w:outlineLvl w:val="1"/>
              <w:rPr>
                <w:rFonts w:ascii="Times New Roman" w:eastAsia="Times New Roman" w:hAnsi="Times New Roman" w:cs="Times New Roman"/>
                <w:b/>
                <w:bCs/>
                <w:sz w:val="24"/>
                <w:szCs w:val="24"/>
              </w:rPr>
            </w:pPr>
          </w:p>
        </w:tc>
      </w:tr>
    </w:tbl>
    <w:p w:rsidR="00907F0A" w:rsidRPr="000A5A13" w:rsidRDefault="00907F0A">
      <w:pPr>
        <w:rPr>
          <w:rFonts w:ascii="Times New Roman" w:hAnsi="Times New Roman" w:cs="Times New Roman"/>
          <w:sz w:val="24"/>
          <w:szCs w:val="24"/>
        </w:rPr>
      </w:pPr>
    </w:p>
    <w:p w:rsidR="006E2FC2" w:rsidRPr="000A5A13" w:rsidRDefault="006E2FC2" w:rsidP="006E2FC2">
      <w:pPr>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QUICK EXPLANATION</w:t>
      </w:r>
    </w:p>
    <w:p w:rsidR="006E2FC2" w:rsidRPr="000A5A13" w:rsidRDefault="006E2FC2" w:rsidP="006E2FC2">
      <w:pPr>
        <w:rPr>
          <w:rFonts w:ascii="Times New Roman" w:eastAsia="Times New Roman" w:hAnsi="Times New Roman" w:cs="Times New Roman"/>
          <w:b/>
          <w:bCs/>
          <w:sz w:val="24"/>
          <w:szCs w:val="24"/>
        </w:rPr>
      </w:pPr>
      <w:r w:rsidRPr="000A5A13">
        <w:rPr>
          <w:rFonts w:ascii="Times New Roman" w:eastAsia="Times New Roman" w:hAnsi="Times New Roman" w:cs="Times New Roman"/>
          <w:b/>
          <w:bCs/>
          <w:sz w:val="24"/>
          <w:szCs w:val="24"/>
        </w:rPr>
        <w:t>OF THE CHEMICAL PROCESSES INVOLVED IN FREEZING POINT DEPRESSION</w:t>
      </w:r>
    </w:p>
    <w:p w:rsidR="00C1111A" w:rsidRPr="000A5A13" w:rsidRDefault="006E2FC2">
      <w:pPr>
        <w:rPr>
          <w:rFonts w:ascii="Times New Roman" w:hAnsi="Times New Roman" w:cs="Times New Roman"/>
          <w:sz w:val="24"/>
          <w:szCs w:val="24"/>
        </w:rPr>
      </w:pPr>
      <w:r w:rsidRPr="000A5A13">
        <w:rPr>
          <w:rFonts w:ascii="Times New Roman" w:hAnsi="Times New Roman" w:cs="Times New Roman"/>
          <w:sz w:val="24"/>
          <w:szCs w:val="24"/>
        </w:rPr>
        <w:t xml:space="preserve">When you dissolve </w:t>
      </w:r>
      <w:r w:rsidRPr="000A5A13">
        <w:rPr>
          <w:rStyle w:val="mtext"/>
          <w:rFonts w:ascii="Times New Roman" w:hAnsi="Times New Roman" w:cs="Times New Roman"/>
          <w:sz w:val="24"/>
          <w:szCs w:val="24"/>
        </w:rPr>
        <w:t>NaCl</w:t>
      </w:r>
      <w:r w:rsidRPr="000A5A13">
        <w:rPr>
          <w:rFonts w:ascii="Times New Roman" w:hAnsi="Times New Roman" w:cs="Times New Roman"/>
          <w:sz w:val="24"/>
          <w:szCs w:val="24"/>
        </w:rPr>
        <w:t xml:space="preserve"> in water, it will have to take energy from the system to break its structure so it can dissolve in water. This is the reason the water gets colder, because the salt uses the energy from the water to </w:t>
      </w:r>
      <w:r w:rsidR="002C1A87" w:rsidRPr="000A5A13">
        <w:rPr>
          <w:rFonts w:ascii="Times New Roman" w:hAnsi="Times New Roman" w:cs="Times New Roman"/>
          <w:sz w:val="24"/>
          <w:szCs w:val="24"/>
        </w:rPr>
        <w:t>dis</w:t>
      </w:r>
      <w:r w:rsidRPr="000A5A13">
        <w:rPr>
          <w:rFonts w:ascii="Times New Roman" w:hAnsi="Times New Roman" w:cs="Times New Roman"/>
          <w:sz w:val="24"/>
          <w:szCs w:val="24"/>
        </w:rPr>
        <w:t>solve in it. Now let</w:t>
      </w:r>
      <w:r w:rsidR="002C1A87" w:rsidRPr="000A5A13">
        <w:rPr>
          <w:rFonts w:ascii="Times New Roman" w:hAnsi="Times New Roman" w:cs="Times New Roman"/>
          <w:sz w:val="24"/>
          <w:szCs w:val="24"/>
        </w:rPr>
        <w:t>’</w:t>
      </w:r>
      <w:r w:rsidRPr="000A5A13">
        <w:rPr>
          <w:rFonts w:ascii="Times New Roman" w:hAnsi="Times New Roman" w:cs="Times New Roman"/>
          <w:sz w:val="24"/>
          <w:szCs w:val="24"/>
        </w:rPr>
        <w:t>s look at why water melts when salt is added. This is based on a so called colligative attribute. These attributes are only dependent on the amount of substance. When you add particles to a solvent, its vapor pressure lowers. This will result in a higher boiling point</w:t>
      </w:r>
      <w:r w:rsidR="002C1A87" w:rsidRPr="000A5A13">
        <w:rPr>
          <w:rFonts w:ascii="Times New Roman" w:hAnsi="Times New Roman" w:cs="Times New Roman"/>
          <w:sz w:val="24"/>
          <w:szCs w:val="24"/>
        </w:rPr>
        <w:t xml:space="preserve"> </w:t>
      </w:r>
      <w:r w:rsidRPr="000A5A13">
        <w:rPr>
          <w:rFonts w:ascii="Times New Roman" w:hAnsi="Times New Roman" w:cs="Times New Roman"/>
          <w:sz w:val="24"/>
          <w:szCs w:val="24"/>
        </w:rPr>
        <w:t>(using salt for cooking) and a lower freezing temperature for the solution.</w:t>
      </w:r>
    </w:p>
    <w:p w:rsidR="00C1111A" w:rsidRPr="000A5A13" w:rsidRDefault="00C1111A">
      <w:pPr>
        <w:spacing w:line="276" w:lineRule="auto"/>
        <w:rPr>
          <w:rFonts w:ascii="Times New Roman" w:hAnsi="Times New Roman" w:cs="Times New Roman"/>
          <w:sz w:val="24"/>
          <w:szCs w:val="24"/>
        </w:rPr>
      </w:pPr>
      <w:r w:rsidRPr="000A5A13">
        <w:rPr>
          <w:rFonts w:ascii="Times New Roman" w:hAnsi="Times New Roman" w:cs="Times New Roman"/>
          <w:sz w:val="24"/>
          <w:szCs w:val="24"/>
        </w:rPr>
        <w:br w:type="page"/>
      </w:r>
    </w:p>
    <w:p w:rsidR="00C1111A" w:rsidRPr="000A5A13" w:rsidRDefault="00C1111A" w:rsidP="00C1111A">
      <w:pPr>
        <w:rPr>
          <w:rFonts w:ascii="Times New Roman" w:hAnsi="Times New Roman" w:cs="Times New Roman"/>
          <w:sz w:val="24"/>
          <w:szCs w:val="24"/>
        </w:rPr>
      </w:pPr>
    </w:p>
    <w:p w:rsidR="000A5A13" w:rsidRPr="000A5A13" w:rsidRDefault="000A5A13" w:rsidP="000A5A13">
      <w:pPr>
        <w:rPr>
          <w:rFonts w:ascii="Times New Roman" w:hAnsi="Times New Roman" w:cs="Times New Roman"/>
          <w:sz w:val="24"/>
          <w:szCs w:val="24"/>
        </w:rPr>
      </w:pPr>
      <w:r w:rsidRPr="000A5A13">
        <w:rPr>
          <w:rFonts w:ascii="Times New Roman" w:hAnsi="Times New Roman" w:cs="Times New Roman"/>
          <w:sz w:val="24"/>
          <w:szCs w:val="24"/>
        </w:rPr>
        <w:t>Freezing point depression</w:t>
      </w:r>
    </w:p>
    <w:p w:rsidR="000A5A13" w:rsidRPr="000A5A13" w:rsidRDefault="000A5A13" w:rsidP="000A5A13">
      <w:pPr>
        <w:numPr>
          <w:ilvl w:val="0"/>
          <w:numId w:val="2"/>
        </w:numPr>
        <w:rPr>
          <w:rFonts w:ascii="Times New Roman" w:hAnsi="Times New Roman" w:cs="Times New Roman"/>
          <w:sz w:val="24"/>
          <w:szCs w:val="24"/>
        </w:rPr>
      </w:pPr>
      <w:r w:rsidRPr="000A5A13">
        <w:rPr>
          <w:rFonts w:ascii="Times New Roman" w:hAnsi="Times New Roman" w:cs="Times New Roman"/>
          <w:sz w:val="24"/>
          <w:szCs w:val="24"/>
        </w:rPr>
        <w:t xml:space="preserve">Salt changes the freezing point of water from zero </w:t>
      </w:r>
      <w:r w:rsidR="00E74C97">
        <w:rPr>
          <w:rFonts w:ascii="Times New Roman" w:hAnsi="Times New Roman" w:cs="Times New Roman"/>
          <w:sz w:val="24"/>
          <w:szCs w:val="24"/>
        </w:rPr>
        <w:t xml:space="preserve">Celsius </w:t>
      </w:r>
      <w:bookmarkStart w:id="0" w:name="_GoBack"/>
      <w:bookmarkEnd w:id="0"/>
      <w:r w:rsidRPr="000A5A13">
        <w:rPr>
          <w:rFonts w:ascii="Times New Roman" w:hAnsi="Times New Roman" w:cs="Times New Roman"/>
          <w:sz w:val="24"/>
          <w:szCs w:val="24"/>
        </w:rPr>
        <w:t>to below that</w:t>
      </w:r>
    </w:p>
    <w:p w:rsidR="000A5A13" w:rsidRPr="000A5A13" w:rsidRDefault="000A5A13" w:rsidP="000A5A13">
      <w:pPr>
        <w:numPr>
          <w:ilvl w:val="0"/>
          <w:numId w:val="2"/>
        </w:numPr>
        <w:rPr>
          <w:rFonts w:ascii="Times New Roman" w:hAnsi="Times New Roman" w:cs="Times New Roman"/>
          <w:sz w:val="24"/>
          <w:szCs w:val="24"/>
        </w:rPr>
      </w:pPr>
      <w:r w:rsidRPr="000A5A13">
        <w:rPr>
          <w:rFonts w:ascii="Times New Roman" w:hAnsi="Times New Roman" w:cs="Times New Roman"/>
          <w:sz w:val="24"/>
          <w:szCs w:val="24"/>
        </w:rPr>
        <w:t>-6</w:t>
      </w:r>
      <w:r w:rsidR="00431FB9">
        <w:rPr>
          <w:rFonts w:ascii="Calibri" w:hAnsi="Calibri" w:cs="Times New Roman"/>
          <w:sz w:val="24"/>
          <w:szCs w:val="24"/>
        </w:rPr>
        <w:t>°</w:t>
      </w:r>
      <w:r w:rsidR="00431FB9">
        <w:rPr>
          <w:rFonts w:ascii="Times New Roman" w:hAnsi="Times New Roman" w:cs="Times New Roman"/>
          <w:sz w:val="24"/>
          <w:szCs w:val="24"/>
        </w:rPr>
        <w:t>C</w:t>
      </w:r>
      <w:r w:rsidRPr="000A5A13">
        <w:rPr>
          <w:rFonts w:ascii="Times New Roman" w:hAnsi="Times New Roman" w:cs="Times New Roman"/>
          <w:sz w:val="24"/>
          <w:szCs w:val="24"/>
        </w:rPr>
        <w:t xml:space="preserve"> is normally measured in KS</w:t>
      </w:r>
    </w:p>
    <w:p w:rsidR="000A5A13" w:rsidRPr="000A5A13" w:rsidRDefault="000A5A13" w:rsidP="000A5A13">
      <w:pPr>
        <w:numPr>
          <w:ilvl w:val="0"/>
          <w:numId w:val="2"/>
        </w:numPr>
        <w:rPr>
          <w:rFonts w:ascii="Times New Roman" w:hAnsi="Times New Roman" w:cs="Times New Roman"/>
          <w:sz w:val="24"/>
          <w:szCs w:val="24"/>
        </w:rPr>
      </w:pPr>
      <w:r w:rsidRPr="000A5A13">
        <w:rPr>
          <w:rFonts w:ascii="Times New Roman" w:hAnsi="Times New Roman" w:cs="Times New Roman"/>
          <w:sz w:val="24"/>
          <w:szCs w:val="24"/>
        </w:rPr>
        <w:t>Salt ions are between the water molecules making it harder for the solid to form</w:t>
      </w:r>
    </w:p>
    <w:p w:rsidR="000A5A13" w:rsidRPr="000A5A13" w:rsidRDefault="000A5A13" w:rsidP="000A5A13">
      <w:pPr>
        <w:numPr>
          <w:ilvl w:val="0"/>
          <w:numId w:val="2"/>
        </w:numPr>
        <w:rPr>
          <w:rFonts w:ascii="Times New Roman" w:hAnsi="Times New Roman" w:cs="Times New Roman"/>
          <w:sz w:val="24"/>
          <w:szCs w:val="24"/>
        </w:rPr>
      </w:pPr>
      <w:r w:rsidRPr="000A5A13">
        <w:rPr>
          <w:rFonts w:ascii="Times New Roman" w:hAnsi="Times New Roman" w:cs="Times New Roman"/>
          <w:sz w:val="24"/>
          <w:szCs w:val="24"/>
        </w:rPr>
        <w:t>Water can’t crystallize with the salt in the way</w:t>
      </w:r>
    </w:p>
    <w:p w:rsidR="000A5A13" w:rsidRPr="000A5A13" w:rsidRDefault="000A5A13" w:rsidP="000A5A13">
      <w:pPr>
        <w:numPr>
          <w:ilvl w:val="0"/>
          <w:numId w:val="2"/>
        </w:numPr>
        <w:rPr>
          <w:rFonts w:ascii="Times New Roman" w:hAnsi="Times New Roman" w:cs="Times New Roman"/>
          <w:sz w:val="24"/>
          <w:szCs w:val="24"/>
        </w:rPr>
      </w:pPr>
      <w:r w:rsidRPr="000A5A13">
        <w:rPr>
          <w:rFonts w:ascii="Times New Roman" w:hAnsi="Times New Roman" w:cs="Times New Roman"/>
          <w:sz w:val="24"/>
          <w:szCs w:val="24"/>
        </w:rPr>
        <w:t>IM forces between water molecules are reduced</w:t>
      </w:r>
    </w:p>
    <w:p w:rsidR="006E2FC2" w:rsidRPr="000A5A13" w:rsidRDefault="006E2FC2">
      <w:pPr>
        <w:rPr>
          <w:rFonts w:ascii="Times New Roman" w:hAnsi="Times New Roman" w:cs="Times New Roman"/>
          <w:sz w:val="24"/>
          <w:szCs w:val="24"/>
        </w:rPr>
      </w:pPr>
    </w:p>
    <w:p w:rsidR="00DF17BD" w:rsidRDefault="000A5A13">
      <w:pPr>
        <w:rPr>
          <w:rFonts w:ascii="Times New Roman" w:hAnsi="Times New Roman" w:cs="Times New Roman"/>
          <w:b/>
          <w:sz w:val="24"/>
          <w:szCs w:val="24"/>
          <w:u w:val="single"/>
        </w:rPr>
      </w:pPr>
      <w:r w:rsidRPr="00943B2C">
        <w:rPr>
          <w:rFonts w:ascii="Times New Roman" w:hAnsi="Times New Roman" w:cs="Times New Roman"/>
          <w:b/>
          <w:sz w:val="24"/>
          <w:szCs w:val="24"/>
          <w:u w:val="single"/>
        </w:rPr>
        <w:t>Changes in States of Matter</w:t>
      </w:r>
    </w:p>
    <w:p w:rsidR="00DF17BD" w:rsidRPr="0041468B" w:rsidRDefault="00DF17BD">
      <w:pPr>
        <w:rPr>
          <w:rFonts w:ascii="Times New Roman" w:hAnsi="Times New Roman" w:cs="Times New Roman"/>
          <w:sz w:val="24"/>
          <w:szCs w:val="24"/>
          <w:u w:val="single"/>
        </w:rPr>
      </w:pPr>
    </w:p>
    <w:p w:rsidR="003F0191" w:rsidRPr="002D515B" w:rsidRDefault="000A5A13">
      <w:pPr>
        <w:rPr>
          <w:rFonts w:ascii="Times New Roman" w:hAnsi="Times New Roman" w:cs="Times New Roman"/>
          <w:b/>
          <w:sz w:val="24"/>
          <w:szCs w:val="24"/>
        </w:rPr>
      </w:pPr>
      <w:r w:rsidRPr="002D515B">
        <w:rPr>
          <w:rFonts w:ascii="Times New Roman" w:hAnsi="Times New Roman" w:cs="Times New Roman"/>
          <w:b/>
          <w:noProof/>
          <w:sz w:val="24"/>
          <w:szCs w:val="24"/>
        </w:rPr>
        <w:drawing>
          <wp:anchor distT="0" distB="0" distL="114300" distR="114300" simplePos="0" relativeHeight="251658240" behindDoc="0" locked="0" layoutInCell="1" allowOverlap="1" wp14:anchorId="62BE4888" wp14:editId="38F18291">
            <wp:simplePos x="0" y="0"/>
            <wp:positionH relativeFrom="column">
              <wp:posOffset>5080</wp:posOffset>
            </wp:positionH>
            <wp:positionV relativeFrom="paragraph">
              <wp:posOffset>-3175</wp:posOffset>
            </wp:positionV>
            <wp:extent cx="3345180" cy="246951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180"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91" w:rsidRPr="002D515B">
        <w:rPr>
          <w:rFonts w:ascii="Times New Roman" w:hAnsi="Times New Roman" w:cs="Times New Roman"/>
          <w:b/>
          <w:sz w:val="24"/>
          <w:szCs w:val="24"/>
        </w:rPr>
        <w:t>Heat of Vaporization</w:t>
      </w:r>
    </w:p>
    <w:p w:rsidR="001007F9" w:rsidRDefault="001007F9" w:rsidP="001007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energy is added</w:t>
      </w:r>
    </w:p>
    <w:p w:rsidR="001007F9" w:rsidRPr="001007F9" w:rsidRDefault="001007F9" w:rsidP="001007F9">
      <w:pPr>
        <w:pStyle w:val="ListParagraph"/>
        <w:numPr>
          <w:ilvl w:val="0"/>
          <w:numId w:val="4"/>
        </w:numPr>
        <w:rPr>
          <w:rFonts w:ascii="Times New Roman" w:hAnsi="Times New Roman" w:cs="Times New Roman"/>
          <w:sz w:val="24"/>
          <w:szCs w:val="24"/>
        </w:rPr>
      </w:pPr>
      <w:r w:rsidRPr="001007F9">
        <w:rPr>
          <w:rFonts w:ascii="Times New Roman" w:hAnsi="Times New Roman" w:cs="Times New Roman"/>
          <w:sz w:val="24"/>
          <w:szCs w:val="24"/>
        </w:rPr>
        <w:t>boiling</w:t>
      </w:r>
    </w:p>
    <w:p w:rsidR="003F0191" w:rsidRPr="0041468B" w:rsidRDefault="003F0191">
      <w:pPr>
        <w:rPr>
          <w:rFonts w:ascii="Times New Roman" w:hAnsi="Times New Roman" w:cs="Times New Roman"/>
          <w:sz w:val="24"/>
          <w:szCs w:val="24"/>
        </w:rPr>
      </w:pPr>
    </w:p>
    <w:p w:rsidR="003F0191" w:rsidRPr="002D515B" w:rsidRDefault="003F0191">
      <w:pPr>
        <w:rPr>
          <w:rFonts w:ascii="Times New Roman" w:hAnsi="Times New Roman" w:cs="Times New Roman"/>
          <w:b/>
          <w:sz w:val="24"/>
          <w:szCs w:val="24"/>
        </w:rPr>
      </w:pPr>
      <w:r w:rsidRPr="002D515B">
        <w:rPr>
          <w:rFonts w:ascii="Times New Roman" w:hAnsi="Times New Roman" w:cs="Times New Roman"/>
          <w:b/>
          <w:sz w:val="24"/>
          <w:szCs w:val="24"/>
        </w:rPr>
        <w:t>Heat of Fusion</w:t>
      </w:r>
    </w:p>
    <w:p w:rsidR="001007F9" w:rsidRDefault="001007F9" w:rsidP="001007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energy is subtracted</w:t>
      </w:r>
    </w:p>
    <w:p w:rsidR="001007F9" w:rsidRPr="001007F9" w:rsidRDefault="001007F9" w:rsidP="001007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freezing</w:t>
      </w:r>
    </w:p>
    <w:p w:rsidR="003F0191" w:rsidRPr="0041468B" w:rsidRDefault="003F0191">
      <w:pPr>
        <w:rPr>
          <w:rFonts w:ascii="Times New Roman" w:hAnsi="Times New Roman" w:cs="Times New Roman"/>
          <w:sz w:val="24"/>
          <w:szCs w:val="24"/>
          <w:u w:val="single"/>
        </w:rPr>
      </w:pPr>
    </w:p>
    <w:p w:rsidR="003F0191" w:rsidRPr="002D515B" w:rsidRDefault="001007F9">
      <w:pPr>
        <w:rPr>
          <w:rFonts w:ascii="Times New Roman" w:hAnsi="Times New Roman" w:cs="Times New Roman"/>
          <w:b/>
          <w:sz w:val="24"/>
          <w:szCs w:val="24"/>
        </w:rPr>
      </w:pPr>
      <w:r w:rsidRPr="002D515B">
        <w:rPr>
          <w:rFonts w:ascii="Times New Roman" w:hAnsi="Times New Roman" w:cs="Times New Roman"/>
          <w:b/>
          <w:sz w:val="24"/>
          <w:szCs w:val="24"/>
        </w:rPr>
        <w:t>Evaporation</w:t>
      </w:r>
    </w:p>
    <w:p w:rsidR="00271211" w:rsidRDefault="00271211" w:rsidP="002712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energy is neither added nor subtracted</w:t>
      </w:r>
    </w:p>
    <w:p w:rsidR="00271211" w:rsidRDefault="00E53FDB" w:rsidP="002712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w:t>
      </w:r>
      <w:r w:rsidR="00D27689">
        <w:rPr>
          <w:rFonts w:ascii="Times New Roman" w:hAnsi="Times New Roman" w:cs="Times New Roman"/>
          <w:sz w:val="24"/>
          <w:szCs w:val="24"/>
        </w:rPr>
        <w:t>happens at all temps</w:t>
      </w:r>
    </w:p>
    <w:p w:rsidR="00D27689" w:rsidRDefault="00D27689" w:rsidP="002712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ice volume decreases in the freezer</w:t>
      </w:r>
    </w:p>
    <w:p w:rsidR="00D27689" w:rsidRPr="001007F9" w:rsidRDefault="00D27689" w:rsidP="002712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volume decreases at room temp.</w:t>
      </w:r>
    </w:p>
    <w:p w:rsidR="003F0191" w:rsidRPr="0041468B" w:rsidRDefault="003F0191">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DF17BD" w:rsidRPr="002D70E0" w:rsidTr="003F0191">
        <w:tc>
          <w:tcPr>
            <w:tcW w:w="5508" w:type="dxa"/>
            <w:gridSpan w:val="3"/>
          </w:tcPr>
          <w:p w:rsidR="00DF17BD" w:rsidRPr="002D70E0" w:rsidRDefault="00DF17BD" w:rsidP="002D70E0">
            <w:pPr>
              <w:jc w:val="center"/>
              <w:rPr>
                <w:rFonts w:ascii="Times New Roman" w:hAnsi="Times New Roman" w:cs="Times New Roman"/>
                <w:b/>
                <w:sz w:val="24"/>
                <w:szCs w:val="24"/>
              </w:rPr>
            </w:pPr>
            <w:r w:rsidRPr="002D70E0">
              <w:rPr>
                <w:rFonts w:ascii="Times New Roman" w:hAnsi="Times New Roman" w:cs="Times New Roman"/>
                <w:b/>
                <w:sz w:val="24"/>
                <w:szCs w:val="24"/>
              </w:rPr>
              <w:t>Cooling</w:t>
            </w:r>
          </w:p>
        </w:tc>
        <w:tc>
          <w:tcPr>
            <w:tcW w:w="5508" w:type="dxa"/>
            <w:gridSpan w:val="3"/>
          </w:tcPr>
          <w:p w:rsidR="00DF17BD" w:rsidRPr="002D70E0" w:rsidRDefault="00DF17BD" w:rsidP="002D70E0">
            <w:pPr>
              <w:jc w:val="center"/>
              <w:rPr>
                <w:rFonts w:ascii="Times New Roman" w:hAnsi="Times New Roman" w:cs="Times New Roman"/>
                <w:b/>
                <w:sz w:val="24"/>
                <w:szCs w:val="24"/>
              </w:rPr>
            </w:pPr>
            <w:r w:rsidRPr="002D70E0">
              <w:rPr>
                <w:rFonts w:ascii="Times New Roman" w:hAnsi="Times New Roman" w:cs="Times New Roman"/>
                <w:b/>
                <w:sz w:val="24"/>
                <w:szCs w:val="24"/>
              </w:rPr>
              <w:t>Heating</w:t>
            </w:r>
          </w:p>
        </w:tc>
      </w:tr>
      <w:tr w:rsidR="00DF17BD" w:rsidRPr="002D70E0" w:rsidTr="00DF17BD">
        <w:tc>
          <w:tcPr>
            <w:tcW w:w="1836" w:type="dxa"/>
          </w:tcPr>
          <w:p w:rsidR="00DF17BD" w:rsidRPr="002D70E0" w:rsidRDefault="00DF17BD">
            <w:pPr>
              <w:rPr>
                <w:rFonts w:ascii="Times New Roman" w:hAnsi="Times New Roman" w:cs="Times New Roman"/>
                <w:b/>
                <w:sz w:val="24"/>
                <w:szCs w:val="24"/>
              </w:rPr>
            </w:pPr>
            <w:r w:rsidRPr="002D70E0">
              <w:rPr>
                <w:rFonts w:ascii="Times New Roman" w:hAnsi="Times New Roman" w:cs="Times New Roman"/>
                <w:b/>
                <w:sz w:val="24"/>
                <w:szCs w:val="24"/>
              </w:rPr>
              <w:t>State Change</w:t>
            </w:r>
          </w:p>
        </w:tc>
        <w:tc>
          <w:tcPr>
            <w:tcW w:w="1836" w:type="dxa"/>
          </w:tcPr>
          <w:p w:rsidR="00DF17BD" w:rsidRPr="002D70E0" w:rsidRDefault="00DF17BD">
            <w:pPr>
              <w:rPr>
                <w:rFonts w:ascii="Times New Roman" w:hAnsi="Times New Roman" w:cs="Times New Roman"/>
                <w:b/>
                <w:sz w:val="24"/>
                <w:szCs w:val="24"/>
              </w:rPr>
            </w:pPr>
            <w:r w:rsidRPr="002D70E0">
              <w:rPr>
                <w:rFonts w:ascii="Times New Roman" w:hAnsi="Times New Roman" w:cs="Times New Roman"/>
                <w:b/>
                <w:sz w:val="24"/>
                <w:szCs w:val="24"/>
              </w:rPr>
              <w:t>Term</w:t>
            </w:r>
          </w:p>
        </w:tc>
        <w:tc>
          <w:tcPr>
            <w:tcW w:w="1836" w:type="dxa"/>
          </w:tcPr>
          <w:p w:rsidR="00DF17BD" w:rsidRPr="002D70E0" w:rsidRDefault="00DF17BD">
            <w:pPr>
              <w:rPr>
                <w:rFonts w:ascii="Times New Roman" w:hAnsi="Times New Roman" w:cs="Times New Roman"/>
                <w:b/>
                <w:sz w:val="24"/>
                <w:szCs w:val="24"/>
              </w:rPr>
            </w:pPr>
            <w:r w:rsidRPr="002D70E0">
              <w:rPr>
                <w:rFonts w:ascii="Times New Roman" w:hAnsi="Times New Roman" w:cs="Times New Roman"/>
                <w:b/>
                <w:sz w:val="24"/>
                <w:szCs w:val="24"/>
              </w:rPr>
              <w:t>Examples</w:t>
            </w:r>
          </w:p>
        </w:tc>
        <w:tc>
          <w:tcPr>
            <w:tcW w:w="1836" w:type="dxa"/>
          </w:tcPr>
          <w:p w:rsidR="00DF17BD" w:rsidRPr="002D70E0" w:rsidRDefault="00DF17BD" w:rsidP="003F0191">
            <w:pPr>
              <w:rPr>
                <w:rFonts w:ascii="Times New Roman" w:hAnsi="Times New Roman" w:cs="Times New Roman"/>
                <w:b/>
                <w:sz w:val="24"/>
                <w:szCs w:val="24"/>
              </w:rPr>
            </w:pPr>
            <w:r w:rsidRPr="002D70E0">
              <w:rPr>
                <w:rFonts w:ascii="Times New Roman" w:hAnsi="Times New Roman" w:cs="Times New Roman"/>
                <w:b/>
                <w:sz w:val="24"/>
                <w:szCs w:val="24"/>
              </w:rPr>
              <w:t>State Change</w:t>
            </w:r>
          </w:p>
        </w:tc>
        <w:tc>
          <w:tcPr>
            <w:tcW w:w="1836" w:type="dxa"/>
          </w:tcPr>
          <w:p w:rsidR="00DF17BD" w:rsidRPr="002D70E0" w:rsidRDefault="00DF17BD" w:rsidP="003F0191">
            <w:pPr>
              <w:rPr>
                <w:rFonts w:ascii="Times New Roman" w:hAnsi="Times New Roman" w:cs="Times New Roman"/>
                <w:b/>
                <w:sz w:val="24"/>
                <w:szCs w:val="24"/>
              </w:rPr>
            </w:pPr>
            <w:r w:rsidRPr="002D70E0">
              <w:rPr>
                <w:rFonts w:ascii="Times New Roman" w:hAnsi="Times New Roman" w:cs="Times New Roman"/>
                <w:b/>
                <w:sz w:val="24"/>
                <w:szCs w:val="24"/>
              </w:rPr>
              <w:t>Term</w:t>
            </w:r>
          </w:p>
        </w:tc>
        <w:tc>
          <w:tcPr>
            <w:tcW w:w="1836" w:type="dxa"/>
          </w:tcPr>
          <w:p w:rsidR="00DF17BD" w:rsidRPr="002D70E0" w:rsidRDefault="00DF17BD" w:rsidP="003F0191">
            <w:pPr>
              <w:rPr>
                <w:rFonts w:ascii="Times New Roman" w:hAnsi="Times New Roman" w:cs="Times New Roman"/>
                <w:b/>
                <w:sz w:val="24"/>
                <w:szCs w:val="24"/>
              </w:rPr>
            </w:pPr>
            <w:r w:rsidRPr="002D70E0">
              <w:rPr>
                <w:rFonts w:ascii="Times New Roman" w:hAnsi="Times New Roman" w:cs="Times New Roman"/>
                <w:b/>
                <w:sz w:val="24"/>
                <w:szCs w:val="24"/>
              </w:rPr>
              <w:t>Examples</w:t>
            </w:r>
          </w:p>
        </w:tc>
      </w:tr>
      <w:tr w:rsidR="008217A5" w:rsidTr="00DF17BD">
        <w:tc>
          <w:tcPr>
            <w:tcW w:w="1836" w:type="dxa"/>
          </w:tcPr>
          <w:p w:rsidR="008217A5" w:rsidRDefault="008217A5" w:rsidP="00740FD5">
            <w:pPr>
              <w:rPr>
                <w:rFonts w:ascii="Times New Roman" w:hAnsi="Times New Roman" w:cs="Times New Roman"/>
                <w:sz w:val="24"/>
                <w:szCs w:val="24"/>
              </w:rPr>
            </w:pPr>
            <w:r>
              <w:rPr>
                <w:rFonts w:ascii="Times New Roman" w:hAnsi="Times New Roman" w:cs="Times New Roman"/>
                <w:sz w:val="24"/>
                <w:szCs w:val="24"/>
              </w:rPr>
              <w:t>liquid to solid</w:t>
            </w:r>
          </w:p>
        </w:tc>
        <w:tc>
          <w:tcPr>
            <w:tcW w:w="1836" w:type="dxa"/>
          </w:tcPr>
          <w:p w:rsidR="008217A5" w:rsidRDefault="008217A5" w:rsidP="00740FD5">
            <w:pPr>
              <w:rPr>
                <w:rFonts w:ascii="Times New Roman" w:hAnsi="Times New Roman" w:cs="Times New Roman"/>
                <w:sz w:val="24"/>
                <w:szCs w:val="24"/>
              </w:rPr>
            </w:pPr>
            <w:r>
              <w:rPr>
                <w:rFonts w:ascii="Times New Roman" w:hAnsi="Times New Roman" w:cs="Times New Roman"/>
                <w:sz w:val="24"/>
                <w:szCs w:val="24"/>
              </w:rPr>
              <w:t>freezing</w:t>
            </w:r>
          </w:p>
        </w:tc>
        <w:tc>
          <w:tcPr>
            <w:tcW w:w="1836" w:type="dxa"/>
          </w:tcPr>
          <w:p w:rsidR="008217A5" w:rsidRDefault="008217A5" w:rsidP="00740FD5">
            <w:pPr>
              <w:rPr>
                <w:rFonts w:ascii="Times New Roman" w:hAnsi="Times New Roman" w:cs="Times New Roman"/>
                <w:sz w:val="24"/>
                <w:szCs w:val="24"/>
              </w:rPr>
            </w:pPr>
            <w:r>
              <w:rPr>
                <w:rFonts w:ascii="Times New Roman" w:hAnsi="Times New Roman" w:cs="Times New Roman"/>
                <w:sz w:val="24"/>
                <w:szCs w:val="24"/>
              </w:rPr>
              <w:t>water to ice</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solid to liquid</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melting</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ice to water</w:t>
            </w:r>
          </w:p>
        </w:tc>
      </w:tr>
      <w:tr w:rsidR="008217A5" w:rsidTr="00DF17BD">
        <w:tc>
          <w:tcPr>
            <w:tcW w:w="1836" w:type="dxa"/>
          </w:tcPr>
          <w:p w:rsidR="008217A5" w:rsidRDefault="008217A5" w:rsidP="00740FD5">
            <w:pPr>
              <w:rPr>
                <w:rFonts w:ascii="Times New Roman" w:hAnsi="Times New Roman" w:cs="Times New Roman"/>
                <w:sz w:val="24"/>
                <w:szCs w:val="24"/>
              </w:rPr>
            </w:pPr>
            <w:r>
              <w:rPr>
                <w:rFonts w:ascii="Times New Roman" w:hAnsi="Times New Roman" w:cs="Times New Roman"/>
                <w:sz w:val="24"/>
                <w:szCs w:val="24"/>
              </w:rPr>
              <w:t>gas to liquid</w:t>
            </w:r>
          </w:p>
        </w:tc>
        <w:tc>
          <w:tcPr>
            <w:tcW w:w="1836" w:type="dxa"/>
          </w:tcPr>
          <w:p w:rsidR="008217A5" w:rsidRDefault="008217A5" w:rsidP="00740FD5">
            <w:pPr>
              <w:rPr>
                <w:rFonts w:ascii="Times New Roman" w:hAnsi="Times New Roman" w:cs="Times New Roman"/>
                <w:sz w:val="24"/>
                <w:szCs w:val="24"/>
              </w:rPr>
            </w:pPr>
            <w:r>
              <w:rPr>
                <w:rFonts w:ascii="Times New Roman" w:hAnsi="Times New Roman" w:cs="Times New Roman"/>
                <w:sz w:val="24"/>
                <w:szCs w:val="24"/>
              </w:rPr>
              <w:t>condensation</w:t>
            </w:r>
          </w:p>
        </w:tc>
        <w:tc>
          <w:tcPr>
            <w:tcW w:w="1836" w:type="dxa"/>
          </w:tcPr>
          <w:p w:rsidR="008217A5" w:rsidRDefault="008217A5" w:rsidP="00740FD5">
            <w:pPr>
              <w:rPr>
                <w:rFonts w:ascii="Times New Roman" w:hAnsi="Times New Roman" w:cs="Times New Roman"/>
                <w:sz w:val="24"/>
                <w:szCs w:val="24"/>
              </w:rPr>
            </w:pPr>
            <w:r>
              <w:rPr>
                <w:rFonts w:ascii="Times New Roman" w:hAnsi="Times New Roman" w:cs="Times New Roman"/>
                <w:sz w:val="24"/>
                <w:szCs w:val="24"/>
              </w:rPr>
              <w:t>fog, cloud</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liquid to gas</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vaporization</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water to steam</w:t>
            </w:r>
          </w:p>
        </w:tc>
      </w:tr>
      <w:tr w:rsidR="008217A5" w:rsidTr="00DF17BD">
        <w:tc>
          <w:tcPr>
            <w:tcW w:w="1836" w:type="dxa"/>
          </w:tcPr>
          <w:p w:rsidR="008217A5" w:rsidRDefault="008217A5">
            <w:pPr>
              <w:rPr>
                <w:rFonts w:ascii="Times New Roman" w:hAnsi="Times New Roman" w:cs="Times New Roman"/>
                <w:sz w:val="24"/>
                <w:szCs w:val="24"/>
              </w:rPr>
            </w:pPr>
            <w:r>
              <w:rPr>
                <w:rFonts w:ascii="Times New Roman" w:hAnsi="Times New Roman" w:cs="Times New Roman"/>
                <w:sz w:val="24"/>
                <w:szCs w:val="24"/>
              </w:rPr>
              <w:t>gas to solid</w:t>
            </w:r>
          </w:p>
        </w:tc>
        <w:tc>
          <w:tcPr>
            <w:tcW w:w="1836" w:type="dxa"/>
          </w:tcPr>
          <w:p w:rsidR="008217A5" w:rsidRDefault="008217A5">
            <w:pPr>
              <w:rPr>
                <w:rFonts w:ascii="Times New Roman" w:hAnsi="Times New Roman" w:cs="Times New Roman"/>
                <w:sz w:val="24"/>
                <w:szCs w:val="24"/>
              </w:rPr>
            </w:pPr>
            <w:r>
              <w:rPr>
                <w:rFonts w:ascii="Times New Roman" w:hAnsi="Times New Roman" w:cs="Times New Roman"/>
                <w:sz w:val="24"/>
                <w:szCs w:val="24"/>
              </w:rPr>
              <w:t>deposition</w:t>
            </w:r>
          </w:p>
        </w:tc>
        <w:tc>
          <w:tcPr>
            <w:tcW w:w="1836" w:type="dxa"/>
          </w:tcPr>
          <w:p w:rsidR="008217A5" w:rsidRDefault="008217A5">
            <w:pPr>
              <w:rPr>
                <w:rFonts w:ascii="Times New Roman" w:hAnsi="Times New Roman" w:cs="Times New Roman"/>
                <w:sz w:val="24"/>
                <w:szCs w:val="24"/>
              </w:rPr>
            </w:pPr>
            <w:r>
              <w:rPr>
                <w:rFonts w:ascii="Times New Roman" w:hAnsi="Times New Roman" w:cs="Times New Roman"/>
                <w:sz w:val="24"/>
                <w:szCs w:val="24"/>
              </w:rPr>
              <w:t>frost, snow</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solid to gas</w:t>
            </w:r>
          </w:p>
        </w:tc>
        <w:tc>
          <w:tcPr>
            <w:tcW w:w="1836" w:type="dxa"/>
          </w:tcPr>
          <w:p w:rsidR="008217A5" w:rsidRDefault="008217A5" w:rsidP="003F0191">
            <w:pPr>
              <w:rPr>
                <w:rFonts w:ascii="Times New Roman" w:hAnsi="Times New Roman" w:cs="Times New Roman"/>
                <w:sz w:val="24"/>
                <w:szCs w:val="24"/>
              </w:rPr>
            </w:pPr>
            <w:r>
              <w:rPr>
                <w:rFonts w:ascii="Times New Roman" w:hAnsi="Times New Roman" w:cs="Times New Roman"/>
                <w:sz w:val="24"/>
                <w:szCs w:val="24"/>
              </w:rPr>
              <w:t>sublimation</w:t>
            </w:r>
          </w:p>
        </w:tc>
        <w:tc>
          <w:tcPr>
            <w:tcW w:w="1836" w:type="dxa"/>
          </w:tcPr>
          <w:p w:rsidR="008217A5" w:rsidRPr="00DF17BD" w:rsidRDefault="008217A5" w:rsidP="003F0191">
            <w:pPr>
              <w:rPr>
                <w:rFonts w:ascii="Times New Roman" w:hAnsi="Times New Roman" w:cs="Times New Roman"/>
                <w:sz w:val="24"/>
                <w:szCs w:val="24"/>
                <w:vertAlign w:val="subscript"/>
              </w:rPr>
            </w:pPr>
            <w:r>
              <w:rPr>
                <w:rFonts w:ascii="Times New Roman" w:hAnsi="Times New Roman" w:cs="Times New Roman"/>
                <w:sz w:val="24"/>
                <w:szCs w:val="24"/>
              </w:rPr>
              <w:t>dry ice to CO</w:t>
            </w:r>
            <w:r>
              <w:rPr>
                <w:rFonts w:ascii="Times New Roman" w:hAnsi="Times New Roman" w:cs="Times New Roman"/>
                <w:sz w:val="24"/>
                <w:szCs w:val="24"/>
                <w:vertAlign w:val="subscript"/>
              </w:rPr>
              <w:t>2</w:t>
            </w:r>
          </w:p>
        </w:tc>
      </w:tr>
    </w:tbl>
    <w:p w:rsidR="00DF17BD" w:rsidRDefault="00DF17BD">
      <w:pPr>
        <w:rPr>
          <w:rFonts w:ascii="Times New Roman" w:hAnsi="Times New Roman" w:cs="Times New Roman"/>
          <w:sz w:val="24"/>
          <w:szCs w:val="24"/>
        </w:rPr>
      </w:pPr>
    </w:p>
    <w:p w:rsidR="00A45B4C" w:rsidRPr="00A45B4C" w:rsidRDefault="00A45B4C" w:rsidP="001D1C7F">
      <w:pPr>
        <w:pStyle w:val="ListParagraph"/>
        <w:numPr>
          <w:ilvl w:val="0"/>
          <w:numId w:val="3"/>
        </w:numPr>
        <w:ind w:left="0" w:firstLine="0"/>
        <w:rPr>
          <w:rFonts w:ascii="Times New Roman" w:hAnsi="Times New Roman"/>
        </w:rPr>
      </w:pPr>
      <w:r w:rsidRPr="00A45B4C">
        <w:rPr>
          <w:rFonts w:ascii="Times New Roman" w:hAnsi="Times New Roman"/>
        </w:rPr>
        <w:t xml:space="preserve">Why did we </w:t>
      </w:r>
      <w:r>
        <w:rPr>
          <w:rFonts w:ascii="Times New Roman" w:hAnsi="Times New Roman"/>
        </w:rPr>
        <w:t>tie dye</w:t>
      </w:r>
      <w:r w:rsidRPr="00A45B4C">
        <w:rPr>
          <w:rFonts w:ascii="Times New Roman" w:hAnsi="Times New Roman"/>
        </w:rPr>
        <w:t xml:space="preserve">?  Use complete sentences and </w:t>
      </w:r>
      <w:r w:rsidR="004B1ABF">
        <w:rPr>
          <w:rFonts w:ascii="Times New Roman" w:hAnsi="Times New Roman"/>
          <w:u w:val="single"/>
        </w:rPr>
        <w:t>highlight</w:t>
      </w:r>
      <w:r w:rsidRPr="00A45B4C">
        <w:rPr>
          <w:rFonts w:ascii="Times New Roman" w:hAnsi="Times New Roman"/>
        </w:rPr>
        <w:t xml:space="preserve"> these words:</w:t>
      </w:r>
    </w:p>
    <w:p w:rsidR="00A45B4C" w:rsidRDefault="00A45B4C" w:rsidP="001D1C7F">
      <w:pPr>
        <w:pStyle w:val="ListParagraph"/>
        <w:rPr>
          <w:rFonts w:ascii="Times New Roman" w:hAnsi="Times New Roman"/>
        </w:rPr>
      </w:pPr>
      <w:r>
        <w:rPr>
          <w:rFonts w:ascii="Times New Roman" w:hAnsi="Times New Roman"/>
        </w:rPr>
        <w:t xml:space="preserve">Acid, Base, Neutralization, Salt, Water, pH, </w:t>
      </w:r>
      <w:r w:rsidR="00754919">
        <w:rPr>
          <w:rFonts w:ascii="Times New Roman" w:hAnsi="Times New Roman"/>
        </w:rPr>
        <w:t>pOH</w:t>
      </w:r>
    </w:p>
    <w:p w:rsidR="00EE44AA"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Pr="00A45B4C" w:rsidRDefault="001D1C7F" w:rsidP="001D1C7F">
      <w:pPr>
        <w:pStyle w:val="ListParagraph"/>
        <w:ind w:left="0"/>
        <w:rPr>
          <w:rFonts w:ascii="Times New Roman" w:hAnsi="Times New Roman"/>
        </w:rPr>
      </w:pPr>
    </w:p>
    <w:p w:rsidR="00A45B4C" w:rsidRPr="00A45B4C" w:rsidRDefault="00A45B4C" w:rsidP="001D1C7F">
      <w:pPr>
        <w:pStyle w:val="ListParagraph"/>
        <w:numPr>
          <w:ilvl w:val="0"/>
          <w:numId w:val="3"/>
        </w:numPr>
        <w:ind w:left="0" w:firstLine="0"/>
        <w:rPr>
          <w:rFonts w:ascii="Times New Roman" w:hAnsi="Times New Roman"/>
        </w:rPr>
      </w:pPr>
      <w:r w:rsidRPr="00A45B4C">
        <w:rPr>
          <w:rFonts w:ascii="Times New Roman" w:hAnsi="Times New Roman"/>
        </w:rPr>
        <w:t xml:space="preserve">Why did we make ice cream?  Use complete sentences and </w:t>
      </w:r>
      <w:r w:rsidR="004B1ABF">
        <w:rPr>
          <w:rFonts w:ascii="Times New Roman" w:hAnsi="Times New Roman"/>
          <w:u w:val="single"/>
        </w:rPr>
        <w:t>highlight</w:t>
      </w:r>
      <w:r w:rsidR="004B1ABF" w:rsidRPr="00A45B4C">
        <w:rPr>
          <w:rFonts w:ascii="Times New Roman" w:hAnsi="Times New Roman"/>
        </w:rPr>
        <w:t xml:space="preserve"> </w:t>
      </w:r>
      <w:r w:rsidRPr="00A45B4C">
        <w:rPr>
          <w:rFonts w:ascii="Times New Roman" w:hAnsi="Times New Roman"/>
        </w:rPr>
        <w:t>these words:</w:t>
      </w:r>
    </w:p>
    <w:p w:rsidR="00A45B4C" w:rsidRDefault="00A45B4C" w:rsidP="001D1C7F">
      <w:pPr>
        <w:ind w:firstLine="720"/>
        <w:rPr>
          <w:rFonts w:ascii="Times New Roman" w:hAnsi="Times New Roman"/>
        </w:rPr>
      </w:pPr>
      <w:r w:rsidRPr="0024531B">
        <w:rPr>
          <w:rFonts w:ascii="Times New Roman" w:hAnsi="Times New Roman"/>
        </w:rPr>
        <w:t>IM Forces, Strong, Weak, Salt, Ice, Solid, Liquid, Freezing Point Depression</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Default="001D1C7F" w:rsidP="001D1C7F">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p w:rsidR="001D1C7F" w:rsidRPr="00A45B4C" w:rsidRDefault="001D1C7F" w:rsidP="00364053">
      <w:pPr>
        <w:pStyle w:val="ListParagraph"/>
        <w:ind w:left="0"/>
        <w:rPr>
          <w:rFonts w:ascii="Times New Roman" w:hAnsi="Times New Roman"/>
        </w:rPr>
      </w:pPr>
      <w:r>
        <w:rPr>
          <w:rFonts w:ascii="Times New Roman" w:hAnsi="Times New Roman"/>
        </w:rPr>
        <w:t>__________________________________________________________________________________________________</w:t>
      </w:r>
    </w:p>
    <w:sectPr w:rsidR="001D1C7F" w:rsidRPr="00A45B4C" w:rsidSect="006A730D">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012"/>
    <w:multiLevelType w:val="hybridMultilevel"/>
    <w:tmpl w:val="62D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908F0"/>
    <w:multiLevelType w:val="hybridMultilevel"/>
    <w:tmpl w:val="4EE06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F36DF"/>
    <w:multiLevelType w:val="hybridMultilevel"/>
    <w:tmpl w:val="840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56253"/>
    <w:multiLevelType w:val="hybridMultilevel"/>
    <w:tmpl w:val="9CC8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2"/>
    <w:rsid w:val="000A5A13"/>
    <w:rsid w:val="001007F9"/>
    <w:rsid w:val="00127C54"/>
    <w:rsid w:val="00180190"/>
    <w:rsid w:val="00180ECB"/>
    <w:rsid w:val="001D1C7F"/>
    <w:rsid w:val="001E6356"/>
    <w:rsid w:val="00232B9B"/>
    <w:rsid w:val="00271211"/>
    <w:rsid w:val="002B083B"/>
    <w:rsid w:val="002C1A87"/>
    <w:rsid w:val="002D515B"/>
    <w:rsid w:val="002D70E0"/>
    <w:rsid w:val="0031128C"/>
    <w:rsid w:val="00364053"/>
    <w:rsid w:val="0037376F"/>
    <w:rsid w:val="003B59A7"/>
    <w:rsid w:val="003F0191"/>
    <w:rsid w:val="0041468B"/>
    <w:rsid w:val="00431FB9"/>
    <w:rsid w:val="004B1ABF"/>
    <w:rsid w:val="004B47A5"/>
    <w:rsid w:val="005B068D"/>
    <w:rsid w:val="005E40EE"/>
    <w:rsid w:val="005F4F07"/>
    <w:rsid w:val="00613EF0"/>
    <w:rsid w:val="006A730D"/>
    <w:rsid w:val="006E2FC2"/>
    <w:rsid w:val="00754919"/>
    <w:rsid w:val="008217A5"/>
    <w:rsid w:val="00907F0A"/>
    <w:rsid w:val="00943B2C"/>
    <w:rsid w:val="00954024"/>
    <w:rsid w:val="009824A2"/>
    <w:rsid w:val="00A33EF9"/>
    <w:rsid w:val="00A45B4C"/>
    <w:rsid w:val="00A51385"/>
    <w:rsid w:val="00A64B7B"/>
    <w:rsid w:val="00AC0F1A"/>
    <w:rsid w:val="00BA3B6D"/>
    <w:rsid w:val="00C1111A"/>
    <w:rsid w:val="00C8115E"/>
    <w:rsid w:val="00CA34CC"/>
    <w:rsid w:val="00CD632D"/>
    <w:rsid w:val="00CF63C1"/>
    <w:rsid w:val="00D11ED2"/>
    <w:rsid w:val="00D27689"/>
    <w:rsid w:val="00DF17BD"/>
    <w:rsid w:val="00E53FDB"/>
    <w:rsid w:val="00E74C97"/>
    <w:rsid w:val="00EE44AA"/>
    <w:rsid w:val="00F0725A"/>
    <w:rsid w:val="00F15AE1"/>
    <w:rsid w:val="00F1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D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F0A"/>
    <w:pPr>
      <w:ind w:left="720"/>
      <w:contextualSpacing/>
    </w:pPr>
  </w:style>
  <w:style w:type="character" w:customStyle="1" w:styleId="mtext">
    <w:name w:val="mtext"/>
    <w:basedOn w:val="DefaultParagraphFont"/>
    <w:rsid w:val="006E2FC2"/>
  </w:style>
  <w:style w:type="paragraph" w:styleId="BalloonText">
    <w:name w:val="Balloon Text"/>
    <w:basedOn w:val="Normal"/>
    <w:link w:val="BalloonTextChar"/>
    <w:uiPriority w:val="99"/>
    <w:semiHidden/>
    <w:unhideWhenUsed/>
    <w:rsid w:val="00C1111A"/>
    <w:rPr>
      <w:rFonts w:ascii="Tahoma" w:hAnsi="Tahoma" w:cs="Tahoma"/>
      <w:sz w:val="16"/>
      <w:szCs w:val="16"/>
    </w:rPr>
  </w:style>
  <w:style w:type="character" w:customStyle="1" w:styleId="BalloonTextChar">
    <w:name w:val="Balloon Text Char"/>
    <w:basedOn w:val="DefaultParagraphFont"/>
    <w:link w:val="BalloonText"/>
    <w:uiPriority w:val="99"/>
    <w:semiHidden/>
    <w:rsid w:val="00C1111A"/>
    <w:rPr>
      <w:rFonts w:ascii="Tahoma" w:hAnsi="Tahoma" w:cs="Tahoma"/>
      <w:sz w:val="16"/>
      <w:szCs w:val="16"/>
    </w:rPr>
  </w:style>
  <w:style w:type="table" w:styleId="TableGrid">
    <w:name w:val="Table Grid"/>
    <w:basedOn w:val="TableNormal"/>
    <w:uiPriority w:val="59"/>
    <w:rsid w:val="00DF17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D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F0A"/>
    <w:pPr>
      <w:ind w:left="720"/>
      <w:contextualSpacing/>
    </w:pPr>
  </w:style>
  <w:style w:type="character" w:customStyle="1" w:styleId="mtext">
    <w:name w:val="mtext"/>
    <w:basedOn w:val="DefaultParagraphFont"/>
    <w:rsid w:val="006E2FC2"/>
  </w:style>
  <w:style w:type="paragraph" w:styleId="BalloonText">
    <w:name w:val="Balloon Text"/>
    <w:basedOn w:val="Normal"/>
    <w:link w:val="BalloonTextChar"/>
    <w:uiPriority w:val="99"/>
    <w:semiHidden/>
    <w:unhideWhenUsed/>
    <w:rsid w:val="00C1111A"/>
    <w:rPr>
      <w:rFonts w:ascii="Tahoma" w:hAnsi="Tahoma" w:cs="Tahoma"/>
      <w:sz w:val="16"/>
      <w:szCs w:val="16"/>
    </w:rPr>
  </w:style>
  <w:style w:type="character" w:customStyle="1" w:styleId="BalloonTextChar">
    <w:name w:val="Balloon Text Char"/>
    <w:basedOn w:val="DefaultParagraphFont"/>
    <w:link w:val="BalloonText"/>
    <w:uiPriority w:val="99"/>
    <w:semiHidden/>
    <w:rsid w:val="00C1111A"/>
    <w:rPr>
      <w:rFonts w:ascii="Tahoma" w:hAnsi="Tahoma" w:cs="Tahoma"/>
      <w:sz w:val="16"/>
      <w:szCs w:val="16"/>
    </w:rPr>
  </w:style>
  <w:style w:type="table" w:styleId="TableGrid">
    <w:name w:val="Table Grid"/>
    <w:basedOn w:val="TableNormal"/>
    <w:uiPriority w:val="59"/>
    <w:rsid w:val="00DF17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Louisburg USD #416</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cp:lastPrinted>2015-04-28T19:57:00Z</cp:lastPrinted>
  <dcterms:created xsi:type="dcterms:W3CDTF">2014-04-30T21:06:00Z</dcterms:created>
  <dcterms:modified xsi:type="dcterms:W3CDTF">2015-04-28T21:10:00Z</dcterms:modified>
</cp:coreProperties>
</file>